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526B" w14:textId="77777777" w:rsidR="00AF3C9C" w:rsidRPr="00AF3C9C" w:rsidRDefault="00AF3C9C" w:rsidP="00AF3C9C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3C9C">
        <w:rPr>
          <w:rFonts w:ascii="Times New Roman" w:eastAsia="Times New Roman" w:hAnsi="Times New Roman" w:cs="B Nazanin" w:hint="cs"/>
          <w:b/>
          <w:bCs/>
          <w:sz w:val="36"/>
          <w:szCs w:val="36"/>
          <w:u w:val="single"/>
          <w:rtl/>
        </w:rPr>
        <w:t>2-مدت اجرا :</w:t>
      </w:r>
    </w:p>
    <w:p w14:paraId="5DC3AE0F" w14:textId="77777777" w:rsidR="00AF3C9C" w:rsidRPr="00AF3C9C" w:rsidRDefault="00AF3C9C" w:rsidP="00AF3C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14:paraId="36F95176" w14:textId="77777777" w:rsidR="00AF3C9C" w:rsidRPr="00AF3C9C" w:rsidRDefault="00AF3C9C" w:rsidP="00AF3C9C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AF3C9C">
        <w:rPr>
          <w:rFonts w:ascii="Times New Roman" w:eastAsia="Times New Roman" w:hAnsi="Times New Roman" w:cs="B Nazanin" w:hint="cs"/>
          <w:color w:val="0D0D0D"/>
          <w:spacing w:val="-2"/>
          <w:sz w:val="40"/>
          <w:szCs w:val="40"/>
          <w:rtl/>
        </w:rPr>
        <w:t xml:space="preserve">مدت اجراي عمليات از تاريخ </w:t>
      </w:r>
      <w:r w:rsidRPr="00AF3C9C">
        <w:rPr>
          <w:rFonts w:ascii="Times New Roman" w:eastAsia="Times New Roman" w:hAnsi="Times New Roman" w:cs="B Nazanin" w:hint="cs"/>
          <w:b/>
          <w:bCs/>
          <w:color w:val="FF0000"/>
          <w:spacing w:val="-2"/>
          <w:sz w:val="40"/>
          <w:szCs w:val="40"/>
          <w:rtl/>
        </w:rPr>
        <w:t>01 / 06 / 1403</w:t>
      </w:r>
      <w:r w:rsidRPr="00AF3C9C">
        <w:rPr>
          <w:rFonts w:ascii="Calibri" w:eastAsia="Times New Roman" w:hAnsi="Calibri" w:cs="Calibri" w:hint="cs"/>
          <w:color w:val="0D0D0D"/>
          <w:spacing w:val="-2"/>
          <w:sz w:val="40"/>
          <w:szCs w:val="40"/>
          <w:rtl/>
        </w:rPr>
        <w:t> </w:t>
      </w:r>
      <w:r w:rsidRPr="00AF3C9C">
        <w:rPr>
          <w:rFonts w:ascii="Times New Roman" w:eastAsia="Times New Roman" w:hAnsi="Times New Roman" w:cs="B Nazanin" w:hint="cs"/>
          <w:color w:val="0D0D0D"/>
          <w:spacing w:val="-2"/>
          <w:sz w:val="40"/>
          <w:szCs w:val="40"/>
          <w:rtl/>
        </w:rPr>
        <w:t>به مدت 12 ماه شمسي مي باشد كه طبق نظر كارفرما قابل تمديد خواهد بود.</w:t>
      </w:r>
    </w:p>
    <w:p w14:paraId="31ECF676" w14:textId="77777777" w:rsidR="00D60BAE" w:rsidRPr="00AF3C9C" w:rsidRDefault="00D60BAE" w:rsidP="00AF3C9C">
      <w:pPr>
        <w:bidi/>
        <w:rPr>
          <w:sz w:val="32"/>
          <w:szCs w:val="32"/>
        </w:rPr>
      </w:pPr>
    </w:p>
    <w:sectPr w:rsidR="00D60BAE" w:rsidRPr="00AF3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CC"/>
    <w:rsid w:val="00AF3C9C"/>
    <w:rsid w:val="00B72ACC"/>
    <w:rsid w:val="00D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F65FCC1-1872-4D4A-9000-95EFEB02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3C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3C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F3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10746</dc:creator>
  <cp:keywords/>
  <dc:description/>
  <cp:lastModifiedBy>10746</cp:lastModifiedBy>
  <cp:revision>3</cp:revision>
  <dcterms:created xsi:type="dcterms:W3CDTF">2024-06-22T07:51:00Z</dcterms:created>
  <dcterms:modified xsi:type="dcterms:W3CDTF">2024-06-22T07:51:00Z</dcterms:modified>
</cp:coreProperties>
</file>